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ConsPlusNonformat"/>
      </w:pPr>
      <w:r>
        <w:t xml:space="preserve">                                  _________________________________________</w:t>
      </w:r>
    </w:p>
    <w:p>
      <w:pPr>
        <w:pStyle w:val="ConsPlusNonformat"/>
      </w:pPr>
      <w:r>
        <w:t xml:space="preserve">                                  </w:t>
      </w:r>
      <w:r>
        <w:t xml:space="preserve">(наименование территориального налогового </w:t>
      </w:r>
    </w:p>
    <w:p>
      <w:pPr>
        <w:pStyle w:val="ConsPlusNonformat"/>
      </w:pPr>
      <w:r>
        <w:t xml:space="preserve">                 </w:t>
      </w:r>
      <w:r>
        <w:tab/>
        <w:t xml:space="preserve">                 органа Федеральной налоговой службы)</w:t>
      </w:r>
    </w:p>
    <w:p>
      <w:pPr>
        <w:pStyle w:val="ConsPlusNonformat"/>
      </w:pPr>
      <w:r>
        <w:t xml:space="preserve">                                  адрес: __________________________________</w:t>
      </w:r>
    </w:p>
    <w:p>
      <w:pPr>
        <w:pStyle w:val="ConsPlusNonformat"/>
      </w:pPr>
    </w:p>
    <w:p>
      <w:pPr>
        <w:pStyle w:val="ConsPlusNonformat"/>
      </w:pPr>
      <w:r>
        <w:t xml:space="preserve">                                  от ______________________________________</w:t>
      </w:r>
    </w:p>
    <w:p>
      <w:pPr>
        <w:pStyle w:val="ConsPlusNonformat"/>
      </w:pPr>
      <w:r>
        <w:t xml:space="preserve">            </w:t>
      </w:r>
      <w:r>
        <w:t xml:space="preserve">                       </w:t>
      </w:r>
      <w:r>
        <w:t xml:space="preserve">(наименование/Ф.И.О.</w:t>
      </w:r>
      <w:r>
        <w:t xml:space="preserve">, ОГРН/ОГРНИП, ИНН</w:t>
      </w:r>
      <w:r>
        <w:t xml:space="preserve"> </w:t>
      </w:r>
    </w:p>
    <w:p>
      <w:pPr>
        <w:pStyle w:val="ConsPlusNonformat"/>
      </w:pPr>
      <w:r>
        <w:t xml:space="preserve">                                    заявителя)</w:t>
      </w:r>
    </w:p>
    <w:p>
      <w:pPr>
        <w:pStyle w:val="ConsPlusNonformat"/>
      </w:pPr>
      <w:r>
        <w:t xml:space="preserve">                                  адрес: _________________________________,</w:t>
      </w:r>
    </w:p>
    <w:p>
      <w:pPr>
        <w:pStyle w:val="ConsPlusNonformat"/>
      </w:pPr>
      <w:r>
        <w:t xml:space="preserve">                                  телефон: _____________, факс: __________,</w:t>
      </w:r>
    </w:p>
    <w:p>
      <w:pPr>
        <w:pStyle w:val="ConsPlusNonformat"/>
      </w:pPr>
      <w:r>
        <w:t xml:space="preserve">                                  адрес электронной почты: ________________</w:t>
      </w:r>
    </w:p>
    <w:p>
      <w:pPr>
        <w:pStyle w:val="ConsPlusNonformat"/>
      </w:pPr>
    </w:p>
    <w:p>
      <w:pPr>
        <w:pStyle w:val="ConsPlusNonformat"/>
      </w:pPr>
      <w:r>
        <w:t xml:space="preserve">                                 Запрос</w:t>
      </w:r>
    </w:p>
    <w:p>
      <w:pPr>
        <w:pStyle w:val="ConsPlusNonformat"/>
      </w:pPr>
      <w:r>
        <w:t xml:space="preserve">                       о получении </w:t>
      </w:r>
      <w:hyperlink r:id="rId7" w:history="1">
        <w:r>
          <w:rPr>
            <w:color w:val="0000ff"/>
          </w:rPr>
          <w:t xml:space="preserve">выписки</w:t>
        </w:r>
      </w:hyperlink>
      <w:r>
        <w:t xml:space="preserve"> из </w:t>
      </w:r>
      <w:r>
        <w:t xml:space="preserve">Единого</w:t>
      </w:r>
      <w:r>
        <w:t xml:space="preserve"> </w:t>
      </w:r>
    </w:p>
    <w:p>
      <w:pPr>
        <w:pStyle w:val="ConsPlusNonformat"/>
      </w:pPr>
      <w:r>
        <w:t xml:space="preserve">                    государственного реестра </w:t>
      </w:r>
      <w:r>
        <w:t xml:space="preserve">индивидуальных</w:t>
      </w:r>
      <w:r>
        <w:t xml:space="preserve">            </w:t>
      </w:r>
    </w:p>
    <w:p>
      <w:pPr>
        <w:pStyle w:val="ConsPlusNonformat"/>
        <w:tabs>
          <w:tab w:val="left" w:pos="3225"/>
        </w:tabs>
      </w:pPr>
      <w:r>
        <w:tab/>
        <w:t xml:space="preserve">предпринимателей (ЕГРИП)</w:t>
      </w:r>
    </w:p>
    <w:p>
      <w:pPr>
        <w:pStyle w:val="ConsPlusNonformat"/>
      </w:pPr>
    </w:p>
    <w:p>
      <w:pPr>
        <w:pStyle w:val="ConsPlusNonformat"/>
      </w:pPr>
      <w:r>
        <w:t xml:space="preserve">    __________________________________</w:t>
      </w:r>
      <w:r>
        <w:t xml:space="preserve">_______________________________________</w:t>
      </w:r>
      <w:r>
        <w:t xml:space="preserve"> </w:t>
      </w:r>
    </w:p>
    <w:p>
      <w:pPr>
        <w:pStyle w:val="ConsPlusNonformat"/>
        <w:jc w:val="both"/>
      </w:pPr>
      <w:r>
        <w:t xml:space="preserve">(полное или сокращенное наименование юридического лица (Ф.И.О), ОГРН (ОГРНИП), ИНН заявителя)</w:t>
      </w:r>
    </w:p>
    <w:p>
      <w:pPr>
        <w:pStyle w:val="ConsPlusNonformat"/>
        <w:jc w:val="both"/>
      </w:pPr>
      <w:r>
        <w:t xml:space="preserve">на   основании   </w:t>
      </w:r>
      <w:hyperlink r:id="rId8" w:history="1">
        <w:r>
          <w:rPr>
            <w:color w:val="0000ff"/>
          </w:rPr>
          <w:t xml:space="preserve">ст.   6</w:t>
        </w:r>
      </w:hyperlink>
      <w:r>
        <w:t xml:space="preserve">  Федерального   закона   от   08.08.2001  N 129-ФЗ</w:t>
      </w:r>
    </w:p>
    <w:p>
      <w:pPr>
        <w:pStyle w:val="ConsPlusNonformat"/>
        <w:jc w:val="both"/>
      </w:pPr>
      <w:r>
        <w:t xml:space="preserve">"О   государственной   регистрации   юридических   лиц   и   индивидуальных</w:t>
      </w:r>
    </w:p>
    <w:p>
      <w:pPr>
        <w:pStyle w:val="ConsPlusNonformat"/>
        <w:jc w:val="both"/>
      </w:pPr>
      <w:r>
        <w:t xml:space="preserve">предпринимателей",  руководствуясь  п</w:t>
      </w:r>
      <w:r>
        <w:t xml:space="preserve">риказ</w:t>
      </w:r>
      <w:r>
        <w:t xml:space="preserve">ом</w:t>
      </w:r>
      <w:r>
        <w:t xml:space="preserve"> Министерства финансов Российской Федерации от 15.01.2015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</w:t>
      </w:r>
      <w:r>
        <w:t xml:space="preserve">,</w:t>
      </w:r>
      <w:r>
        <w:t xml:space="preserve"> просит </w:t>
      </w:r>
      <w:r>
        <w:t xml:space="preserve">предоставить </w:t>
      </w:r>
      <w:hyperlink r:id="rId9" w:history="1">
        <w:r>
          <w:t xml:space="preserve">выписку</w:t>
        </w:r>
      </w:hyperlink>
      <w:r>
        <w:t xml:space="preserve"> из</w:t>
      </w:r>
      <w:r>
        <w:t xml:space="preserve"> Единого государственного   реестра </w:t>
      </w:r>
      <w:r>
        <w:t xml:space="preserve">индивидуальных </w:t>
      </w:r>
      <w:r>
        <w:t xml:space="preserve">предпринимателей в</w:t>
      </w:r>
      <w:r>
        <w:t xml:space="preserve"> </w:t>
      </w:r>
      <w:r>
        <w:t xml:space="preserve">отношении индивидуального предпринимателя ________________________________.</w:t>
      </w:r>
    </w:p>
    <w:p>
      <w:pPr>
        <w:pStyle w:val="ConsPlusNonformat"/>
      </w:pPr>
      <w:r>
        <w:t xml:space="preserve">    </w:t>
      </w:r>
      <w:r>
        <w:t xml:space="preserve">        </w:t>
      </w:r>
      <w:r>
        <w:t xml:space="preserve">(Ф.И.О. предпринимателя, ОГРНИП, </w:t>
      </w:r>
      <w:r>
        <w:t xml:space="preserve">ИНН</w:t>
      </w:r>
      <w:r>
        <w:t xml:space="preserve">)</w:t>
      </w:r>
    </w:p>
    <w:p>
      <w:pPr>
        <w:pStyle w:val="ConsPlusNonformat"/>
      </w:pPr>
      <w:r>
        <w:t xml:space="preserve">    </w:t>
      </w:r>
      <w:hyperlink r:id="rId10" w:history="1">
        <w:r>
          <w:t xml:space="preserve">Выписку</w:t>
        </w:r>
      </w:hyperlink>
      <w:r>
        <w:t xml:space="preserve"> просьба выдать на</w:t>
      </w:r>
      <w:r>
        <w:t xml:space="preserve"> </w:t>
      </w:r>
      <w:r>
        <w:t xml:space="preserve">руки (представителю</w:t>
      </w:r>
      <w:r>
        <w:t xml:space="preserve"> </w:t>
      </w:r>
      <w:r>
        <w:t xml:space="preserve">__________________________)</w:t>
      </w:r>
    </w:p>
    <w:p>
      <w:pPr>
        <w:pStyle w:val="ConsPlusNonformat"/>
      </w:pPr>
      <w:r>
        <w:t xml:space="preserve">            </w:t>
      </w:r>
      <w:r>
        <w:t xml:space="preserve">                                     </w:t>
      </w:r>
      <w:r>
        <w:t xml:space="preserve">(Ф.И.О., паспортные данные)           или </w:t>
      </w:r>
      <w:r>
        <w:t xml:space="preserve">направить</w:t>
      </w:r>
      <w:r>
        <w:t xml:space="preserve"> по почте по адресу: ________________________________________).</w:t>
      </w:r>
    </w:p>
    <w:p>
      <w:pPr>
        <w:pStyle w:val="ConsPlusNonformat"/>
      </w:pPr>
      <w:bookmarkStart w:id="0" w:name="_GoBack"/>
      <w:bookmarkEnd w:id="0"/>
    </w:p>
    <w:p>
      <w:pPr>
        <w:pStyle w:val="ConsPlusNonformat"/>
      </w:pPr>
    </w:p>
    <w:p>
      <w:pPr>
        <w:pStyle w:val="ConsPlusNonformat"/>
      </w:pPr>
      <w:r>
        <w:t xml:space="preserve">                </w:t>
      </w:r>
    </w:p>
    <w:p>
      <w:pPr>
        <w:pStyle w:val="ConsPlusNonformat"/>
      </w:pPr>
      <w:r>
        <w:t xml:space="preserve">    Приложение:</w:t>
      </w:r>
    </w:p>
    <w:p>
      <w:pPr>
        <w:pStyle w:val="ConsPlusNonformat"/>
        <w:numPr>
          <w:numId w:val="1"/>
          <w:ilvl w:val="0"/>
        </w:numPr>
      </w:pPr>
      <w:r>
        <w:t xml:space="preserve">Документ, подтверждающий уплату государственной пошлины </w:t>
      </w:r>
      <w:hyperlink w:anchor="Par39" w:history="1">
        <w:r>
          <w:rPr>
            <w:color w:val="0000ff"/>
          </w:rPr>
          <w:t xml:space="preserve">(в</w:t>
        </w:r>
      </w:hyperlink>
      <w:r>
        <w:t xml:space="preserve"> случае предоставления одновременно с запросом документа, подтверждающего оплату)</w:t>
      </w:r>
      <w:r>
        <w:t xml:space="preserve">.</w:t>
      </w:r>
    </w:p>
    <w:p>
      <w:pPr>
        <w:pStyle w:val="ConsPlusNonformat"/>
      </w:pPr>
      <w:r>
        <w:t xml:space="preserve">    2. </w:t>
      </w:r>
      <w:r>
        <w:t xml:space="preserve">Доверенность представителя от "___"_________ ____ г. N _______ (если</w:t>
      </w:r>
    </w:p>
    <w:p>
      <w:pPr>
        <w:pStyle w:val="ConsPlusNonformat"/>
        <w:ind w:left="825"/>
      </w:pPr>
      <w:r>
        <w:t xml:space="preserve">заявление подписывается представителем).</w:t>
      </w:r>
    </w:p>
    <w:p>
      <w:pPr>
        <w:pStyle w:val="ConsPlusNonformat"/>
      </w:pPr>
    </w:p>
    <w:p>
      <w:pPr>
        <w:pStyle w:val="ConsPlusNonformat"/>
      </w:pPr>
      <w:r>
        <w:t xml:space="preserve">    "___"___________ ____ </w:t>
      </w:r>
      <w:r>
        <w:t xml:space="preserve">г</w:t>
      </w:r>
      <w:r>
        <w:t xml:space="preserve">.</w:t>
      </w:r>
    </w:p>
    <w:p>
      <w:pPr>
        <w:pStyle w:val="ConsPlusNonformat"/>
      </w:pPr>
    </w:p>
    <w:p>
      <w:pPr>
        <w:pStyle w:val="ConsPlusNonformat"/>
      </w:pPr>
      <w:r>
        <w:t xml:space="preserve">    __________/___________</w:t>
      </w:r>
    </w:p>
    <w:p>
      <w:pPr>
        <w:widowControl w:val="off"/>
        <w:spacing w:after="0" w:line="240" w:lineRule="auto"/>
        <w:ind w:firstLine="540"/>
        <w:jc w:val="both"/>
        <w:rPr>
          <w:rFonts w:ascii="Calibri" w:hAnsi="Calibri" w:cs="Calibri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A6A2239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545" w:hanging="360"/>
      </w:pPr>
    </w:lvl>
    <w:lvl w:ilvl="2" w:tentative="1" w:tplc="0419001B">
      <w:start w:val="1"/>
      <w:numFmt w:val="lowerRoman"/>
      <w:lvlText w:val="%3."/>
      <w:lvlJc w:val="right"/>
      <w:pPr>
        <w:ind w:left="2265" w:hanging="180"/>
      </w:pPr>
    </w:lvl>
    <w:lvl w:ilvl="3" w:tentative="1" w:tplc="0419000F">
      <w:start w:val="1"/>
      <w:numFmt w:val="decimal"/>
      <w:lvlText w:val="%4."/>
      <w:lvlJc w:val="left"/>
      <w:pPr>
        <w:ind w:left="2985" w:hanging="360"/>
      </w:pPr>
    </w:lvl>
    <w:lvl w:ilvl="4" w:tentative="1" w:tplc="04190019">
      <w:start w:val="1"/>
      <w:numFmt w:val="lowerLetter"/>
      <w:lvlText w:val="%5."/>
      <w:lvlJc w:val="left"/>
      <w:pPr>
        <w:ind w:left="3705" w:hanging="360"/>
      </w:pPr>
    </w:lvl>
    <w:lvl w:ilvl="5" w:tentative="1" w:tplc="0419001B">
      <w:start w:val="1"/>
      <w:numFmt w:val="lowerRoman"/>
      <w:lvlText w:val="%6."/>
      <w:lvlJc w:val="right"/>
      <w:pPr>
        <w:ind w:left="4425" w:hanging="180"/>
      </w:pPr>
    </w:lvl>
    <w:lvl w:ilvl="6" w:tentative="1" w:tplc="0419000F">
      <w:start w:val="1"/>
      <w:numFmt w:val="decimal"/>
      <w:lvlText w:val="%7."/>
      <w:lvlJc w:val="left"/>
      <w:pPr>
        <w:ind w:left="5145" w:hanging="360"/>
      </w:pPr>
    </w:lvl>
    <w:lvl w:ilvl="7" w:tentative="1" w:tplc="04190019">
      <w:start w:val="1"/>
      <w:numFmt w:val="lowerLetter"/>
      <w:lvlText w:val="%8."/>
      <w:lvlJc w:val="left"/>
      <w:pPr>
        <w:ind w:left="5865" w:hanging="360"/>
      </w:pPr>
    </w:lvl>
    <w:lvl w:ilvl="8" w:tentative="1" w:tplc="0419001B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multiLevelType w:val="hybridMultilevel"/>
    <w:lvl w:ilvl="0" w:tplc="A6A2239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545" w:hanging="360"/>
      </w:pPr>
    </w:lvl>
    <w:lvl w:ilvl="2" w:tentative="1" w:tplc="0419001B">
      <w:start w:val="1"/>
      <w:numFmt w:val="lowerRoman"/>
      <w:lvlText w:val="%3."/>
      <w:lvlJc w:val="right"/>
      <w:pPr>
        <w:ind w:left="2265" w:hanging="180"/>
      </w:pPr>
    </w:lvl>
    <w:lvl w:ilvl="3" w:tentative="1" w:tplc="0419000F">
      <w:start w:val="1"/>
      <w:numFmt w:val="decimal"/>
      <w:lvlText w:val="%4."/>
      <w:lvlJc w:val="left"/>
      <w:pPr>
        <w:ind w:left="2985" w:hanging="360"/>
      </w:pPr>
    </w:lvl>
    <w:lvl w:ilvl="4" w:tentative="1" w:tplc="04190019">
      <w:start w:val="1"/>
      <w:numFmt w:val="lowerLetter"/>
      <w:lvlText w:val="%5."/>
      <w:lvlJc w:val="left"/>
      <w:pPr>
        <w:ind w:left="3705" w:hanging="360"/>
      </w:pPr>
    </w:lvl>
    <w:lvl w:ilvl="5" w:tentative="1" w:tplc="0419001B">
      <w:start w:val="1"/>
      <w:numFmt w:val="lowerRoman"/>
      <w:lvlText w:val="%6."/>
      <w:lvlJc w:val="right"/>
      <w:pPr>
        <w:ind w:left="4425" w:hanging="180"/>
      </w:pPr>
    </w:lvl>
    <w:lvl w:ilvl="6" w:tentative="1" w:tplc="0419000F">
      <w:start w:val="1"/>
      <w:numFmt w:val="decimal"/>
      <w:lvlText w:val="%7."/>
      <w:lvlJc w:val="left"/>
      <w:pPr>
        <w:ind w:left="5145" w:hanging="360"/>
      </w:pPr>
    </w:lvl>
    <w:lvl w:ilvl="7" w:tentative="1" w:tplc="04190019">
      <w:start w:val="1"/>
      <w:numFmt w:val="lowerLetter"/>
      <w:lvlText w:val="%8."/>
      <w:lvlJc w:val="left"/>
      <w:pPr>
        <w:ind w:left="5865" w:hanging="360"/>
      </w:pPr>
    </w:lvl>
    <w:lvl w:ilvl="8" w:tentative="1" w:tplc="0419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ConsPlusNonformat" w:customStyle="1">
    <w:name w:val="ConsPlusNonformat"/>
    <w:uiPriority w:val="99"/>
    <w:pPr>
      <w:widowControl w:val="off"/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yperlink" Target="consultantplus://offline/ref=6D0362017CBE45064646275712EBA63F4BD9428BE57975A47943EDDFdEH1F" TargetMode="External"/><Relationship Id="rId8" Type="http://schemas.openxmlformats.org/officeDocument/2006/relationships/hyperlink" Target="consultantplus://offline/ref=68E4A0C04766C01A367FC900BA9DEAFF1BD017F289E1BDB91867975E4178B23E935C48j5NAJ" TargetMode="External"/><Relationship Id="rId9" Type="http://schemas.openxmlformats.org/officeDocument/2006/relationships/hyperlink" Target="consultantplus://offline/ref=6D0362017CBE45064646275712EBA63F4BD9428BE57975A47943EDDFdEH1F" TargetMode="External"/><Relationship Id="rId10" Type="http://schemas.openxmlformats.org/officeDocument/2006/relationships/hyperlink" Target="consultantplus://offline/ref=6D0362017CBE45064646275712EBA63F4BD9428BE57975A47943EDDFdEH1F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2489</Characters>
  <CharactersWithSpaces>2920</CharactersWithSpaces>
  <Company/>
  <DocSecurity>0</DocSecurity>
  <HyperlinksChanged>false</HyperlinksChanged>
  <Lines>20</Lines>
  <LinksUpToDate>false</LinksUpToDate>
  <Pages>1</Pages>
  <Paragraphs>5</Paragraphs>
  <ScaleCrop>false</ScaleCrop>
  <SharedDoc>false</SharedDoc>
  <Template>Normal.dotm</Template>
  <TotalTime>27</TotalTime>
  <Words>436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2300-00-611</dc:creator>
  <cp:lastModifiedBy>S.Gladkova</cp:lastModifiedBy>
  <cp:revision>5</cp:revision>
  <cp:lastPrinted>2015-07-14T05:33:00Z</cp:lastPrinted>
  <dcterms:created xsi:type="dcterms:W3CDTF">2015-07-14T05:07:00Z</dcterms:created>
  <dcterms:modified xsi:type="dcterms:W3CDTF">2016-09-30T07:33:00Z</dcterms:modified>
</cp:coreProperties>
</file>